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  <w:lang w:eastAsia="en-US"/>
        </w:rPr>
        <w:id w:val="24099821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noProof/>
          <w:sz w:val="22"/>
          <w:szCs w:val="22"/>
        </w:rPr>
      </w:sdtEndPr>
      <w:sdtContent>
        <w:p w:rsidR="004E0AA7" w:rsidRPr="00C229E5" w:rsidRDefault="004E0AA7" w:rsidP="00C229E5">
          <w:pPr>
            <w:pStyle w:val="a8"/>
            <w:jc w:val="center"/>
            <w:rPr>
              <w:rFonts w:asciiTheme="majorHAnsi" w:eastAsiaTheme="majorEastAsia" w:hAnsiTheme="majorHAnsi" w:cstheme="majorBidi"/>
              <w:b/>
              <w:color w:val="984806" w:themeColor="accent6" w:themeShade="80"/>
              <w:sz w:val="32"/>
              <w:szCs w:val="32"/>
            </w:rPr>
          </w:pPr>
          <w:r w:rsidRPr="00C229E5">
            <w:rPr>
              <w:b/>
              <w:noProof/>
              <w:color w:val="984806" w:themeColor="accent6" w:themeShade="80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4BBC9CBB" wp14:editId="1DD584F5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76200" t="38100" r="81915" b="113665"/>
                    <wp:wrapNone/>
                    <wp:docPr id="7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0">
                              <a:schemeClr val="accent6"/>
                            </a:lnRef>
                            <a:fillRef idx="3">
                              <a:schemeClr val="accent6"/>
                            </a:fillRef>
                            <a:effectRef idx="3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2" o:spid="_x0000_s1026" style="position:absolute;margin-left:0;margin-top:0;width:642.6pt;height:64.4pt;z-index:25166233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" o:allowincell="f" fillcolor="#9a4906 [1641]" stroked="f">
                    <v:fill color2="#f68a32 [3017]" rotate="t" angle="180" colors="0 #cb6c1d;52429f #ff8f2a;1 #ff8f26" focus="100%" type="gradient">
                      <o:fill v:ext="view" type="gradientUnscaled"/>
                    </v:fill>
                    <v:shadow on="t" color="black" opacity="22937f" origin=",.5" offset="0,.63889mm"/>
                    <w10:wrap anchorx="page" anchory="page"/>
                  </v:rect>
                </w:pict>
              </mc:Fallback>
            </mc:AlternateContent>
          </w:r>
          <w:r w:rsidRPr="00C229E5">
            <w:rPr>
              <w:b/>
              <w:noProof/>
              <w:color w:val="984806" w:themeColor="accent6" w:themeShade="80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 wp14:anchorId="235A7F60" wp14:editId="61D54D94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Прямоугольник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5" o:spid="_x0000_s1026" style="position:absolute;margin-left:0;margin-top:0;width:7.15pt;height:831.2pt;z-index:25166540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" o:allowincell="f" strokecolor="#4f81bd [3204]">
                    <w10:wrap anchorx="margin" anchory="page"/>
                  </v:rect>
                </w:pict>
              </mc:Fallback>
            </mc:AlternateContent>
          </w:r>
          <w:r w:rsidRPr="00C229E5">
            <w:rPr>
              <w:b/>
              <w:noProof/>
              <w:color w:val="984806" w:themeColor="accent6" w:themeShade="80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4F0E2073" wp14:editId="6BFFB504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Прямоугольник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4" o:spid="_x0000_s1026" style="position:absolute;margin-left:0;margin-top:0;width:7.15pt;height:831.2pt;z-index:251664384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" o:allowincell="f" strokecolor="#4f81bd [3204]">
                    <w10:wrap anchorx="margin" anchory="page"/>
                  </v:rect>
                </w:pict>
              </mc:Fallback>
            </mc:AlternateContent>
          </w:r>
          <w:r w:rsidRPr="00C229E5">
            <w:rPr>
              <w:b/>
              <w:noProof/>
              <w:color w:val="984806" w:themeColor="accent6" w:themeShade="80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4BD0411B" wp14:editId="0F5E7CF5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76200" t="38100" r="81915" b="113665"/>
                    <wp:wrapNone/>
                    <wp:docPr id="10" name="Прямоугольник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0">
                              <a:schemeClr val="accent6"/>
                            </a:lnRef>
                            <a:fillRef idx="3">
                              <a:schemeClr val="accent6"/>
                            </a:fillRef>
                            <a:effectRef idx="3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3" o:spid="_x0000_s1026" style="position:absolute;margin-left:0;margin-top:0;width:642.6pt;height:64.8pt;z-index:25166336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" o:allowincell="f" fillcolor="#9a4906 [1641]" stroked="f">
                    <v:fill color2="#f68a32 [3017]" rotate="t" angle="180" colors="0 #cb6c1d;52429f #ff8f2a;1 #ff8f26" focus="100%" type="gradient">
                      <o:fill v:ext="view" type="gradientUnscaled"/>
                    </v:fill>
                    <v:shadow on="t" color="black" opacity="22937f" origin=",.5" offset="0,.63889mm"/>
                    <w10:wrap anchorx="page" anchory="margin"/>
                  </v:rect>
                </w:pict>
              </mc:Fallback>
            </mc:AlternateContent>
          </w:r>
          <w:r w:rsidR="00C229E5" w:rsidRPr="00C229E5">
            <w:rPr>
              <w:rFonts w:asciiTheme="majorHAnsi" w:eastAsiaTheme="majorEastAsia" w:hAnsiTheme="majorHAnsi" w:cstheme="majorBidi"/>
              <w:b/>
              <w:color w:val="984806" w:themeColor="accent6" w:themeShade="80"/>
              <w:sz w:val="32"/>
              <w:szCs w:val="32"/>
              <w:lang w:eastAsia="en-US"/>
            </w:rPr>
            <w:t>Центр правовой информации</w:t>
          </w:r>
        </w:p>
        <w:p w:rsidR="00C229E5" w:rsidRDefault="00C429AC">
          <w:pPr>
            <w:pStyle w:val="a8"/>
            <w:rPr>
              <w:noProof/>
            </w:rPr>
          </w:pPr>
          <w:r>
            <w:rPr>
              <w:noProof/>
            </w:rPr>
            <w:t xml:space="preserve">                                 </w:t>
          </w:r>
        </w:p>
        <w:p w:rsidR="00C229E5" w:rsidRDefault="00C229E5">
          <w:pPr>
            <w:pStyle w:val="a8"/>
            <w:rPr>
              <w:noProof/>
            </w:rPr>
          </w:pPr>
        </w:p>
        <w:p w:rsidR="00C229E5" w:rsidRDefault="00C229E5">
          <w:pPr>
            <w:pStyle w:val="a8"/>
            <w:rPr>
              <w:noProof/>
            </w:rPr>
          </w:pPr>
        </w:p>
        <w:p w:rsidR="00C229E5" w:rsidRDefault="00C229E5">
          <w:pPr>
            <w:pStyle w:val="a8"/>
            <w:rPr>
              <w:noProof/>
            </w:rPr>
          </w:pPr>
        </w:p>
        <w:p w:rsidR="00C229E5" w:rsidRDefault="00C229E5">
          <w:pPr>
            <w:pStyle w:val="a8"/>
            <w:rPr>
              <w:noProof/>
            </w:rPr>
          </w:pPr>
        </w:p>
        <w:p w:rsidR="004E0AA7" w:rsidRDefault="00C229E5">
          <w:pPr>
            <w:pStyle w:val="a8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36EC75CE" wp14:editId="28703F85">
                <wp:extent cx="5940425" cy="3112576"/>
                <wp:effectExtent l="0" t="0" r="3175" b="0"/>
                <wp:docPr id="1" name="Рисунок 1" descr="https://avatars.mds.yandex.net/get-zen_doc/147743/pub_5c24c52fdd2a8e00a9004bbd_5c24c590e62df200a991adc6/scale_1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avatars.mds.yandex.net/get-zen_doc/147743/pub_5c24c52fdd2a8e00a9004bbd_5c24c590e62df200a991adc6/scale_1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0425" cy="3112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E0AA7" w:rsidRDefault="004E0AA7">
          <w:pPr>
            <w:pStyle w:val="a8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4E0AA7" w:rsidRDefault="004E0AA7">
          <w:pPr>
            <w:rPr>
              <w:noProof/>
              <w:lang w:eastAsia="ru-RU"/>
            </w:rPr>
          </w:pPr>
        </w:p>
        <w:p w:rsidR="00C229E5" w:rsidRPr="00C229E5" w:rsidRDefault="00C229E5">
          <w:pPr>
            <w:rPr>
              <w:rFonts w:asciiTheme="majorHAnsi" w:eastAsiaTheme="majorEastAsia" w:hAnsiTheme="majorHAnsi" w:cstheme="majorBidi"/>
              <w:b/>
              <w:color w:val="984806" w:themeColor="accent6" w:themeShade="80"/>
              <w:sz w:val="72"/>
              <w:szCs w:val="72"/>
              <w:lang w:eastAsia="ru-RU"/>
            </w:rPr>
          </w:pPr>
          <w:r w:rsidRPr="00C229E5">
            <w:rPr>
              <w:rFonts w:asciiTheme="majorHAnsi" w:eastAsiaTheme="majorEastAsia" w:hAnsiTheme="majorHAnsi" w:cstheme="majorBidi"/>
              <w:b/>
              <w:color w:val="984806" w:themeColor="accent6" w:themeShade="80"/>
              <w:sz w:val="72"/>
              <w:szCs w:val="72"/>
              <w:lang w:eastAsia="ru-RU"/>
            </w:rPr>
            <w:t>Как и от чего можно застраховать имущество</w:t>
          </w:r>
        </w:p>
        <w:p w:rsidR="004E0AA7" w:rsidRPr="00380C7B" w:rsidRDefault="00C229E5">
          <w:pPr>
            <w:rPr>
              <w:noProof/>
              <w:color w:val="0070C0"/>
              <w:lang w:eastAsia="ru-RU"/>
            </w:rPr>
          </w:pPr>
          <w:sdt>
            <w:sdtPr>
              <w:rPr>
                <w:rFonts w:asciiTheme="majorHAnsi" w:eastAsiaTheme="majorEastAsia" w:hAnsiTheme="majorHAnsi" w:cstheme="majorBidi"/>
                <w:color w:val="984806" w:themeColor="accent6" w:themeShade="80"/>
                <w:sz w:val="36"/>
                <w:szCs w:val="36"/>
              </w:rPr>
              <w:alias w:val="Подзаголовок"/>
              <w:id w:val="14700077"/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EndPr>
              <w:rPr>
                <w:color w:val="984806" w:themeColor="accent6" w:themeShade="80"/>
              </w:rPr>
            </w:sdtEndPr>
            <w:sdtContent>
              <w:r w:rsidR="00380C7B" w:rsidRPr="00C229E5">
                <w:rPr>
                  <w:rFonts w:asciiTheme="majorHAnsi" w:eastAsiaTheme="majorEastAsia" w:hAnsiTheme="majorHAnsi" w:cstheme="majorBidi"/>
                  <w:color w:val="984806" w:themeColor="accent6" w:themeShade="80"/>
                  <w:sz w:val="36"/>
                  <w:szCs w:val="36"/>
                </w:rPr>
                <w:t xml:space="preserve">Информационная памятка </w:t>
              </w:r>
            </w:sdtContent>
          </w:sdt>
        </w:p>
        <w:p w:rsidR="004E0AA7" w:rsidRDefault="004E0AA7">
          <w:pPr>
            <w:rPr>
              <w:noProof/>
              <w:lang w:eastAsia="ru-RU"/>
            </w:rPr>
          </w:pPr>
        </w:p>
        <w:p w:rsidR="00C429AC" w:rsidRDefault="00C429AC">
          <w:pPr>
            <w:rPr>
              <w:rFonts w:ascii="Times New Roman" w:hAnsi="Times New Roman" w:cs="Times New Roman"/>
              <w:noProof/>
              <w:sz w:val="32"/>
              <w:szCs w:val="32"/>
              <w:lang w:eastAsia="ru-RU"/>
            </w:rPr>
          </w:pPr>
        </w:p>
        <w:p w:rsidR="00C229E5" w:rsidRDefault="00C229E5">
          <w:pPr>
            <w:rPr>
              <w:rFonts w:ascii="Times New Roman" w:hAnsi="Times New Roman" w:cs="Times New Roman"/>
              <w:noProof/>
              <w:sz w:val="32"/>
              <w:szCs w:val="32"/>
              <w:lang w:eastAsia="ru-RU"/>
            </w:rPr>
          </w:pPr>
        </w:p>
        <w:p w:rsidR="00C429AC" w:rsidRDefault="00C429AC">
          <w:pPr>
            <w:rPr>
              <w:rFonts w:ascii="Times New Roman" w:hAnsi="Times New Roman" w:cs="Times New Roman"/>
              <w:noProof/>
              <w:sz w:val="32"/>
              <w:szCs w:val="32"/>
              <w:lang w:eastAsia="ru-RU"/>
            </w:rPr>
          </w:pPr>
        </w:p>
        <w:p w:rsidR="00380C7B" w:rsidRDefault="00380C7B">
          <w:pPr>
            <w:rPr>
              <w:rFonts w:ascii="Times New Roman" w:hAnsi="Times New Roman" w:cs="Times New Roman"/>
              <w:noProof/>
              <w:sz w:val="32"/>
              <w:szCs w:val="32"/>
              <w:lang w:eastAsia="ru-RU"/>
            </w:rPr>
          </w:pPr>
        </w:p>
        <w:p w:rsidR="00AB1D08" w:rsidRDefault="004E0AA7" w:rsidP="004E0AA7">
          <w:pPr>
            <w:rPr>
              <w:noProof/>
              <w:lang w:eastAsia="ru-RU"/>
            </w:rPr>
          </w:pPr>
          <w:r w:rsidRPr="00C229E5">
            <w:rPr>
              <w:rFonts w:ascii="Times New Roman" w:hAnsi="Times New Roman" w:cs="Times New Roman"/>
              <w:noProof/>
              <w:color w:val="984806" w:themeColor="accent6" w:themeShade="80"/>
              <w:sz w:val="32"/>
              <w:szCs w:val="32"/>
              <w:lang w:eastAsia="ru-RU"/>
            </w:rPr>
            <w:t xml:space="preserve">                                           Обоянь, 201</w:t>
          </w:r>
          <w:r w:rsidR="00380C7B" w:rsidRPr="00C229E5">
            <w:rPr>
              <w:rFonts w:ascii="Times New Roman" w:hAnsi="Times New Roman" w:cs="Times New Roman"/>
              <w:noProof/>
              <w:color w:val="984806" w:themeColor="accent6" w:themeShade="80"/>
              <w:sz w:val="32"/>
              <w:szCs w:val="32"/>
              <w:lang w:eastAsia="ru-RU"/>
            </w:rPr>
            <w:t>9</w:t>
          </w:r>
          <w:r w:rsidRPr="004E0AA5">
            <w:rPr>
              <w:noProof/>
              <w:lang w:eastAsia="ru-RU"/>
            </w:rPr>
            <w:br w:type="page"/>
          </w:r>
        </w:p>
      </w:sdtContent>
    </w:sdt>
    <w:p w:rsidR="009503E2" w:rsidRDefault="00C229E5" w:rsidP="00C229E5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9E5">
        <w:rPr>
          <w:rFonts w:ascii="Times New Roman" w:hAnsi="Times New Roman" w:cs="Times New Roman"/>
          <w:sz w:val="28"/>
          <w:szCs w:val="28"/>
        </w:rPr>
        <w:lastRenderedPageBreak/>
        <w:t xml:space="preserve">В одной известной песне поется: «Если у вас </w:t>
      </w:r>
      <w:proofErr w:type="gramStart"/>
      <w:r w:rsidRPr="00C229E5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C229E5">
        <w:rPr>
          <w:rFonts w:ascii="Times New Roman" w:hAnsi="Times New Roman" w:cs="Times New Roman"/>
          <w:sz w:val="28"/>
          <w:szCs w:val="28"/>
        </w:rPr>
        <w:t xml:space="preserve"> дома, пожары ему не страшны». Это, пожалуй, слишком кардинальное решение вероятных проблем с имуществом. Но если вы «думали сами и решили сами», что дом вам все-таки нужен, а вместе с ним — собака, авто, новый ремонт и множество других вещей, то минимизировать возможные потери поможет страховка.</w:t>
      </w:r>
    </w:p>
    <w:p w:rsidR="00C229E5" w:rsidRDefault="00C229E5" w:rsidP="00C229E5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29E5" w:rsidRDefault="00C229E5" w:rsidP="00C229E5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471420"/>
            <wp:effectExtent l="0" t="0" r="317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hovanie_imushestva_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7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9E5" w:rsidRDefault="00C229E5" w:rsidP="00C229E5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29E5" w:rsidRPr="00C229E5" w:rsidRDefault="00C229E5" w:rsidP="00C229E5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</w:pPr>
      <w:r w:rsidRPr="00C229E5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Что можно застраховать?</w:t>
      </w:r>
    </w:p>
    <w:p w:rsidR="00C229E5" w:rsidRPr="00C229E5" w:rsidRDefault="00C229E5" w:rsidP="00C229E5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9E5">
        <w:rPr>
          <w:rFonts w:ascii="Times New Roman" w:hAnsi="Times New Roman" w:cs="Times New Roman"/>
          <w:sz w:val="28"/>
          <w:szCs w:val="28"/>
        </w:rPr>
        <w:t>Застраховать можно любое имущество, которым вы владеете. Это может быть и недвижимость, и бытовая техника, и личный транспорт, и мебель, и даже любимое домашнее животное (по российским законам ваш</w:t>
      </w:r>
      <w:r>
        <w:rPr>
          <w:rFonts w:ascii="Times New Roman" w:hAnsi="Times New Roman" w:cs="Times New Roman"/>
          <w:sz w:val="28"/>
          <w:szCs w:val="28"/>
        </w:rPr>
        <w:t xml:space="preserve"> питомец считается имуществом).</w:t>
      </w:r>
    </w:p>
    <w:p w:rsidR="00C229E5" w:rsidRPr="00C229E5" w:rsidRDefault="00C229E5" w:rsidP="00C229E5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</w:pPr>
      <w:r w:rsidRPr="00C229E5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>Усл</w:t>
      </w:r>
      <w:r w:rsidRPr="00C229E5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>овий для страхования всего два:</w:t>
      </w:r>
    </w:p>
    <w:p w:rsidR="00C229E5" w:rsidRPr="00C229E5" w:rsidRDefault="00C229E5" w:rsidP="00C229E5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9E5">
        <w:rPr>
          <w:rFonts w:ascii="Times New Roman" w:hAnsi="Times New Roman" w:cs="Times New Roman"/>
          <w:sz w:val="28"/>
          <w:szCs w:val="28"/>
        </w:rPr>
        <w:t>У вас есть право собственности на имущество, которое вы хотите застраховать.</w:t>
      </w:r>
    </w:p>
    <w:p w:rsidR="00C229E5" w:rsidRPr="00C229E5" w:rsidRDefault="00C229E5" w:rsidP="00C229E5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9E5">
        <w:rPr>
          <w:rFonts w:ascii="Times New Roman" w:hAnsi="Times New Roman" w:cs="Times New Roman"/>
          <w:sz w:val="28"/>
          <w:szCs w:val="28"/>
        </w:rPr>
        <w:t>Можно определить стоимость этого имущества, чтобы адекватно оценить размер страховой выплаты.</w:t>
      </w:r>
    </w:p>
    <w:p w:rsidR="00C229E5" w:rsidRPr="00C229E5" w:rsidRDefault="00C229E5" w:rsidP="00C229E5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9E5">
        <w:rPr>
          <w:rFonts w:ascii="Times New Roman" w:hAnsi="Times New Roman" w:cs="Times New Roman"/>
          <w:sz w:val="28"/>
          <w:szCs w:val="28"/>
        </w:rPr>
        <w:t xml:space="preserve">Страхование имущества — дело добровольное. То есть вы, как в песне поется, действительно «думаете сами и решаете сами», нужен ли вам этот полис. Но в некоторых случаях без страховки вы не сможете получить </w:t>
      </w:r>
      <w:r w:rsidRPr="00C229E5">
        <w:rPr>
          <w:rFonts w:ascii="Times New Roman" w:hAnsi="Times New Roman" w:cs="Times New Roman"/>
          <w:sz w:val="28"/>
          <w:szCs w:val="28"/>
        </w:rPr>
        <w:lastRenderedPageBreak/>
        <w:t>кредит. Например, страхование недвижимости может быть обязательн</w:t>
      </w:r>
      <w:r>
        <w:rPr>
          <w:rFonts w:ascii="Times New Roman" w:hAnsi="Times New Roman" w:cs="Times New Roman"/>
          <w:sz w:val="28"/>
          <w:szCs w:val="28"/>
        </w:rPr>
        <w:t>ым пунктом ипотечного договора.</w:t>
      </w:r>
    </w:p>
    <w:p w:rsidR="00C229E5" w:rsidRPr="00C229E5" w:rsidRDefault="00C229E5" w:rsidP="00C229E5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9E5">
        <w:rPr>
          <w:rFonts w:ascii="Times New Roman" w:hAnsi="Times New Roman" w:cs="Times New Roman"/>
          <w:sz w:val="28"/>
          <w:szCs w:val="28"/>
        </w:rPr>
        <w:t>Застраховать можно и свое право на какую-либо собственность. Такое право еще называют титулом, отсюда и название этого вида страхования — титульное. Такие полисы могут вам пригод</w:t>
      </w:r>
      <w:r>
        <w:rPr>
          <w:rFonts w:ascii="Times New Roman" w:hAnsi="Times New Roman" w:cs="Times New Roman"/>
          <w:sz w:val="28"/>
          <w:szCs w:val="28"/>
        </w:rPr>
        <w:t>иться при покупке недвижимости.</w:t>
      </w:r>
    </w:p>
    <w:p w:rsidR="00C229E5" w:rsidRPr="00C229E5" w:rsidRDefault="00C229E5" w:rsidP="00C229E5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9E5">
        <w:rPr>
          <w:rFonts w:ascii="Times New Roman" w:hAnsi="Times New Roman" w:cs="Times New Roman"/>
          <w:sz w:val="28"/>
          <w:szCs w:val="28"/>
        </w:rPr>
        <w:t>Например, вы покупаете квартиру и боитесь, что продавец окажется мошенником или его право собственности оспорит кто-то из предыдущих владельцев либо родственников. А значит, есть риск потратить уйму сил и времени на судебные разбирательства и в результате остаться без нового жилья и без денег. Титульная страховка поможет обезо</w:t>
      </w:r>
      <w:r>
        <w:rPr>
          <w:rFonts w:ascii="Times New Roman" w:hAnsi="Times New Roman" w:cs="Times New Roman"/>
          <w:sz w:val="28"/>
          <w:szCs w:val="28"/>
        </w:rPr>
        <w:t>пасить себя в подобных случаях.</w:t>
      </w:r>
    </w:p>
    <w:p w:rsidR="00C229E5" w:rsidRPr="00C229E5" w:rsidRDefault="00C229E5" w:rsidP="00C229E5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9E5">
        <w:rPr>
          <w:rFonts w:ascii="Times New Roman" w:hAnsi="Times New Roman" w:cs="Times New Roman"/>
          <w:sz w:val="28"/>
          <w:szCs w:val="28"/>
        </w:rPr>
        <w:t xml:space="preserve">Сюрпризы могут поджидать не только </w:t>
      </w:r>
      <w:proofErr w:type="gramStart"/>
      <w:r w:rsidRPr="00C229E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229E5">
        <w:rPr>
          <w:rFonts w:ascii="Times New Roman" w:hAnsi="Times New Roman" w:cs="Times New Roman"/>
          <w:sz w:val="28"/>
          <w:szCs w:val="28"/>
        </w:rPr>
        <w:t xml:space="preserve"> вторичным жильем, но и с новостройкой. Бывают случаи, когда недобросовестный застройщик продает одну и ту же квартиру сразу нескольким покупателям. Титульное страхование позволит вам не потерять деньги в этой ситуации.</w:t>
      </w:r>
    </w:p>
    <w:p w:rsidR="00C229E5" w:rsidRPr="00C229E5" w:rsidRDefault="00C229E5" w:rsidP="00C229E5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29E5" w:rsidRDefault="00C229E5" w:rsidP="00C229E5">
      <w:pPr>
        <w:spacing w:after="0"/>
        <w:ind w:firstLine="284"/>
        <w:contextualSpacing/>
        <w:jc w:val="both"/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</w:pPr>
      <w:r w:rsidRPr="00C229E5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От каких рисков можно застраховать имущество?</w:t>
      </w:r>
    </w:p>
    <w:p w:rsidR="00C229E5" w:rsidRPr="00C229E5" w:rsidRDefault="00C229E5" w:rsidP="00C229E5">
      <w:pPr>
        <w:spacing w:after="0"/>
        <w:ind w:firstLine="284"/>
        <w:contextualSpacing/>
        <w:jc w:val="both"/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79646" w:themeColor="accent6"/>
          <w:sz w:val="32"/>
          <w:szCs w:val="32"/>
          <w:lang w:eastAsia="ru-RU"/>
        </w:rPr>
        <w:drawing>
          <wp:inline distT="0" distB="0" distL="0" distR="0">
            <wp:extent cx="5940425" cy="2471420"/>
            <wp:effectExtent l="0" t="0" r="3175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hovanie_imushestva_0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7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9E5" w:rsidRPr="00C229E5" w:rsidRDefault="00C229E5" w:rsidP="00C229E5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9E5">
        <w:rPr>
          <w:rFonts w:ascii="Times New Roman" w:hAnsi="Times New Roman" w:cs="Times New Roman"/>
          <w:sz w:val="28"/>
          <w:szCs w:val="28"/>
        </w:rPr>
        <w:t>Чаще всего в нашей стране имущество страхуют от пожара, затопления или кражи. Но среди страхо</w:t>
      </w:r>
      <w:r>
        <w:rPr>
          <w:rFonts w:ascii="Times New Roman" w:hAnsi="Times New Roman" w:cs="Times New Roman"/>
          <w:sz w:val="28"/>
          <w:szCs w:val="28"/>
        </w:rPr>
        <w:t>вых рисков могут быть и другие -</w:t>
      </w:r>
      <w:r w:rsidRPr="00C229E5">
        <w:rPr>
          <w:rFonts w:ascii="Times New Roman" w:hAnsi="Times New Roman" w:cs="Times New Roman"/>
          <w:sz w:val="28"/>
          <w:szCs w:val="28"/>
        </w:rPr>
        <w:t xml:space="preserve"> например, стихийные бедствия, взрывы или</w:t>
      </w:r>
      <w:r>
        <w:rPr>
          <w:rFonts w:ascii="Times New Roman" w:hAnsi="Times New Roman" w:cs="Times New Roman"/>
          <w:sz w:val="28"/>
          <w:szCs w:val="28"/>
        </w:rPr>
        <w:t xml:space="preserve"> падение летательных аппаратов.</w:t>
      </w:r>
    </w:p>
    <w:p w:rsidR="00C229E5" w:rsidRPr="00C229E5" w:rsidRDefault="00C229E5" w:rsidP="00C229E5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9E5">
        <w:rPr>
          <w:rFonts w:ascii="Times New Roman" w:hAnsi="Times New Roman" w:cs="Times New Roman"/>
          <w:sz w:val="28"/>
          <w:szCs w:val="28"/>
        </w:rPr>
        <w:t xml:space="preserve">Некоторые страховщики составляют полный перечень случаев, при которых вы получите страховое возмещение. Этот метод называется </w:t>
      </w:r>
      <w:r w:rsidRPr="00C229E5">
        <w:rPr>
          <w:rFonts w:ascii="Times New Roman" w:hAnsi="Times New Roman" w:cs="Times New Roman"/>
          <w:sz w:val="28"/>
          <w:szCs w:val="28"/>
        </w:rPr>
        <w:lastRenderedPageBreak/>
        <w:t>страхованием от поименованных рисков. Все случаи, не включенные в этот пер</w:t>
      </w:r>
      <w:r>
        <w:rPr>
          <w:rFonts w:ascii="Times New Roman" w:hAnsi="Times New Roman" w:cs="Times New Roman"/>
          <w:sz w:val="28"/>
          <w:szCs w:val="28"/>
        </w:rPr>
        <w:t>ечень, страховыми не считаются.</w:t>
      </w:r>
    </w:p>
    <w:p w:rsidR="00C229E5" w:rsidRPr="00C229E5" w:rsidRDefault="00C229E5" w:rsidP="00C229E5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9E5">
        <w:rPr>
          <w:rFonts w:ascii="Times New Roman" w:hAnsi="Times New Roman" w:cs="Times New Roman"/>
          <w:sz w:val="28"/>
          <w:szCs w:val="28"/>
        </w:rPr>
        <w:t>Другой метод называется страхованием от всех рисков. Страховщик перечисляет ситуации и риски, при которых страховое возмещение выплачиваться не будет. Все остальные происшествия подпадают под страховой случай. Перед покупкой полиса обязательно выясните, ка</w:t>
      </w:r>
      <w:r>
        <w:rPr>
          <w:rFonts w:ascii="Times New Roman" w:hAnsi="Times New Roman" w:cs="Times New Roman"/>
          <w:sz w:val="28"/>
          <w:szCs w:val="28"/>
        </w:rPr>
        <w:t>кой подход использует компания.</w:t>
      </w:r>
    </w:p>
    <w:p w:rsidR="00C229E5" w:rsidRPr="00C229E5" w:rsidRDefault="00C229E5" w:rsidP="00C229E5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9E5">
        <w:rPr>
          <w:rFonts w:ascii="Times New Roman" w:hAnsi="Times New Roman" w:cs="Times New Roman"/>
          <w:sz w:val="28"/>
          <w:szCs w:val="28"/>
        </w:rPr>
        <w:t>Каждая страховая компания по-своему определяет и границы страхового случая, на это тоже нужно обратить внимание. Например, при страховании домашнего имущества от огня могут не считать страховым случаем пожар, который произошел из-за короткого замыкания ил</w:t>
      </w:r>
      <w:r>
        <w:rPr>
          <w:rFonts w:ascii="Times New Roman" w:hAnsi="Times New Roman" w:cs="Times New Roman"/>
          <w:sz w:val="28"/>
          <w:szCs w:val="28"/>
        </w:rPr>
        <w:t>и проблем с бытовыми приборами.</w:t>
      </w:r>
    </w:p>
    <w:p w:rsidR="00C229E5" w:rsidRPr="00C229E5" w:rsidRDefault="00C229E5" w:rsidP="00C229E5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9E5">
        <w:rPr>
          <w:rFonts w:ascii="Times New Roman" w:hAnsi="Times New Roman" w:cs="Times New Roman"/>
          <w:sz w:val="28"/>
          <w:szCs w:val="28"/>
        </w:rPr>
        <w:t>Страховка от затопления может покрывать только бытовую ситуацию — например, когда в доме прорвало трубу. А вот наводнения и разливы, которые тоже могут стать причиной затопления, чаще относят к стихийным бедствиям, и это отдельный пункт в договоре. Если ваша страховка на такой случай не распростра</w:t>
      </w:r>
      <w:r>
        <w:rPr>
          <w:rFonts w:ascii="Times New Roman" w:hAnsi="Times New Roman" w:cs="Times New Roman"/>
          <w:sz w:val="28"/>
          <w:szCs w:val="28"/>
        </w:rPr>
        <w:t>няется, выплату вы не получите.</w:t>
      </w:r>
    </w:p>
    <w:p w:rsidR="00C229E5" w:rsidRDefault="00C229E5" w:rsidP="00C229E5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9E5">
        <w:rPr>
          <w:rFonts w:ascii="Times New Roman" w:hAnsi="Times New Roman" w:cs="Times New Roman"/>
          <w:sz w:val="28"/>
          <w:szCs w:val="28"/>
        </w:rPr>
        <w:t>Все детали должны быть прописаны в договоре и в приложении к нему — в правилах страхования имущества. Не спешите подписывать документы, пока тщательно не изучите, при каких условиях сможете получить возмещение.</w:t>
      </w:r>
    </w:p>
    <w:p w:rsidR="00C229E5" w:rsidRDefault="00C229E5" w:rsidP="00C229E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29E5" w:rsidRPr="00C229E5" w:rsidRDefault="00C229E5" w:rsidP="00C229E5">
      <w:pPr>
        <w:spacing w:after="0"/>
        <w:ind w:firstLine="284"/>
        <w:contextualSpacing/>
        <w:jc w:val="both"/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</w:pPr>
      <w:r w:rsidRPr="00C229E5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В каких случаях нельзя получить страховую выплату?</w:t>
      </w:r>
    </w:p>
    <w:p w:rsidR="00C229E5" w:rsidRPr="00C229E5" w:rsidRDefault="00C229E5" w:rsidP="00C229E5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9E5">
        <w:rPr>
          <w:rFonts w:ascii="Times New Roman" w:hAnsi="Times New Roman" w:cs="Times New Roman"/>
          <w:sz w:val="28"/>
          <w:szCs w:val="28"/>
        </w:rPr>
        <w:t xml:space="preserve">Очевидно, что денег не дадут, если вашего случая нет в страховом договоре или он попал в список исключений из страхового покрытия. Не будет выплат, если компания докажет, что вы специально испортили </w:t>
      </w:r>
      <w:r>
        <w:rPr>
          <w:rFonts w:ascii="Times New Roman" w:hAnsi="Times New Roman" w:cs="Times New Roman"/>
          <w:sz w:val="28"/>
          <w:szCs w:val="28"/>
        </w:rPr>
        <w:t>имущество.</w:t>
      </w:r>
    </w:p>
    <w:p w:rsidR="00C229E5" w:rsidRPr="00C229E5" w:rsidRDefault="00C229E5" w:rsidP="00C229E5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9E5">
        <w:rPr>
          <w:rFonts w:ascii="Times New Roman" w:hAnsi="Times New Roman" w:cs="Times New Roman"/>
          <w:sz w:val="28"/>
          <w:szCs w:val="28"/>
        </w:rPr>
        <w:t xml:space="preserve">Не удастся получить страховку и от двух компаний сразу — в системе есть защита от так называемого двойного страхования. Если вы заключили два договора, то и страховую выплату компании поделят между собой. Вам не </w:t>
      </w:r>
      <w:r w:rsidRPr="00C229E5">
        <w:rPr>
          <w:rFonts w:ascii="Times New Roman" w:hAnsi="Times New Roman" w:cs="Times New Roman"/>
          <w:sz w:val="28"/>
          <w:szCs w:val="28"/>
        </w:rPr>
        <w:lastRenderedPageBreak/>
        <w:t>дадут денег больше, чем стоит ваше имущество (такая стоимость вс</w:t>
      </w:r>
      <w:r>
        <w:rPr>
          <w:rFonts w:ascii="Times New Roman" w:hAnsi="Times New Roman" w:cs="Times New Roman"/>
          <w:sz w:val="28"/>
          <w:szCs w:val="28"/>
        </w:rPr>
        <w:t>егда прописывается в договоре).</w:t>
      </w:r>
    </w:p>
    <w:p w:rsidR="00C229E5" w:rsidRDefault="00C229E5" w:rsidP="00C229E5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9E5">
        <w:rPr>
          <w:rFonts w:ascii="Times New Roman" w:hAnsi="Times New Roman" w:cs="Times New Roman"/>
          <w:sz w:val="28"/>
          <w:szCs w:val="28"/>
        </w:rPr>
        <w:t>Кстати, о стоимости имущества. Если страховая компания докажет, что вы ее обманули и указали завышенную стоимость имущества, то договор могут признать недействительным (тогда вы совсем не получите денег) или переписать этот пункт (и вы получите меньшую сумму).</w:t>
      </w:r>
    </w:p>
    <w:p w:rsidR="00C229E5" w:rsidRDefault="00C229E5" w:rsidP="00C229E5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29E5" w:rsidRPr="00C229E5" w:rsidRDefault="00C229E5" w:rsidP="00C229E5">
      <w:pPr>
        <w:spacing w:after="0"/>
        <w:ind w:firstLine="284"/>
        <w:contextualSpacing/>
        <w:jc w:val="both"/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</w:pPr>
      <w:r w:rsidRPr="00C229E5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Как правильно заключить договор страхования имущества?</w:t>
      </w:r>
    </w:p>
    <w:p w:rsidR="00C229E5" w:rsidRPr="00C229E5" w:rsidRDefault="00C229E5" w:rsidP="00C229E5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9E5">
        <w:rPr>
          <w:rFonts w:ascii="Times New Roman" w:hAnsi="Times New Roman" w:cs="Times New Roman"/>
          <w:sz w:val="28"/>
          <w:szCs w:val="28"/>
        </w:rPr>
        <w:t>Выберите надежную компанию. Обязательно проверьте, есть ли у нее лицензия Банка России на добровольное имущественное страхование. Найти список лицензированных компаний можно в Справочник</w:t>
      </w:r>
      <w:r>
        <w:rPr>
          <w:rFonts w:ascii="Times New Roman" w:hAnsi="Times New Roman" w:cs="Times New Roman"/>
          <w:sz w:val="28"/>
          <w:szCs w:val="28"/>
        </w:rPr>
        <w:t>е участников финансового рынка.</w:t>
      </w:r>
    </w:p>
    <w:p w:rsidR="00C229E5" w:rsidRPr="00C229E5" w:rsidRDefault="00C229E5" w:rsidP="00C229E5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9E5">
        <w:rPr>
          <w:rFonts w:ascii="Times New Roman" w:hAnsi="Times New Roman" w:cs="Times New Roman"/>
          <w:sz w:val="28"/>
          <w:szCs w:val="28"/>
        </w:rPr>
        <w:t xml:space="preserve">Внимательно изучите все условия договора. Сравните условия, которые предлагают разные страховые </w:t>
      </w:r>
      <w:r>
        <w:rPr>
          <w:rFonts w:ascii="Times New Roman" w:hAnsi="Times New Roman" w:cs="Times New Roman"/>
          <w:sz w:val="28"/>
          <w:szCs w:val="28"/>
        </w:rPr>
        <w:t>компании. Обязательно уточните:</w:t>
      </w:r>
    </w:p>
    <w:p w:rsidR="00C229E5" w:rsidRPr="00C229E5" w:rsidRDefault="00C229E5" w:rsidP="00C229E5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9E5">
        <w:rPr>
          <w:rFonts w:ascii="Times New Roman" w:hAnsi="Times New Roman" w:cs="Times New Roman"/>
          <w:sz w:val="28"/>
          <w:szCs w:val="28"/>
        </w:rPr>
        <w:t>что в компании считают страховым случаем;</w:t>
      </w:r>
    </w:p>
    <w:p w:rsidR="00C229E5" w:rsidRPr="00C229E5" w:rsidRDefault="00C229E5" w:rsidP="00C229E5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9E5">
        <w:rPr>
          <w:rFonts w:ascii="Times New Roman" w:hAnsi="Times New Roman" w:cs="Times New Roman"/>
          <w:sz w:val="28"/>
          <w:szCs w:val="28"/>
        </w:rPr>
        <w:t>какие страховые риски покрывает полис;</w:t>
      </w:r>
    </w:p>
    <w:p w:rsidR="00C229E5" w:rsidRPr="00C229E5" w:rsidRDefault="00C229E5" w:rsidP="00C229E5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9E5">
        <w:rPr>
          <w:rFonts w:ascii="Times New Roman" w:hAnsi="Times New Roman" w:cs="Times New Roman"/>
          <w:sz w:val="28"/>
          <w:szCs w:val="28"/>
        </w:rPr>
        <w:t>какие ситуации исключены из страхового покрытия;</w:t>
      </w:r>
    </w:p>
    <w:p w:rsidR="00C229E5" w:rsidRPr="00C229E5" w:rsidRDefault="00C229E5" w:rsidP="00C229E5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9E5">
        <w:rPr>
          <w:rFonts w:ascii="Times New Roman" w:hAnsi="Times New Roman" w:cs="Times New Roman"/>
          <w:sz w:val="28"/>
          <w:szCs w:val="28"/>
        </w:rPr>
        <w:t>какие документы надо будет предоставить при наступлении страхового случая.</w:t>
      </w:r>
    </w:p>
    <w:p w:rsidR="00C229E5" w:rsidRPr="00C229E5" w:rsidRDefault="00C229E5" w:rsidP="00C229E5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9E5">
        <w:rPr>
          <w:rFonts w:ascii="Times New Roman" w:hAnsi="Times New Roman" w:cs="Times New Roman"/>
          <w:sz w:val="28"/>
          <w:szCs w:val="28"/>
        </w:rPr>
        <w:t>Выясните, как рассчитывается страховая выплата. Сумма, которую вам заплатят, если наступит страховой случай, обязательно прописывается в договоре. И по закону она не может быть больше действительной или рыночной стоимости имущества на момент заключения договора. Обязательно проверьте этот пункт: если вы завысили цену, страховая компания сможет это оспорить. Занижать цену имущества тоже не стоит — так вы получите по страховке меньше денег, чем потребуется для возмещения ущерба. Оспорить этот пункт после подписан</w:t>
      </w:r>
      <w:r>
        <w:rPr>
          <w:rFonts w:ascii="Times New Roman" w:hAnsi="Times New Roman" w:cs="Times New Roman"/>
          <w:sz w:val="28"/>
          <w:szCs w:val="28"/>
        </w:rPr>
        <w:t>ия договора у вас не получится.</w:t>
      </w:r>
    </w:p>
    <w:p w:rsidR="00C229E5" w:rsidRPr="00C229E5" w:rsidRDefault="00C229E5" w:rsidP="00C229E5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9E5">
        <w:rPr>
          <w:rFonts w:ascii="Times New Roman" w:hAnsi="Times New Roman" w:cs="Times New Roman"/>
          <w:sz w:val="28"/>
          <w:szCs w:val="28"/>
        </w:rPr>
        <w:t xml:space="preserve">Далеко не во всех случаях страховая компания полностью возмещает стоимость утраченного имущества. Сумма выплаты может зависеть от того, </w:t>
      </w:r>
      <w:r w:rsidRPr="00C229E5">
        <w:rPr>
          <w:rFonts w:ascii="Times New Roman" w:hAnsi="Times New Roman" w:cs="Times New Roman"/>
          <w:sz w:val="28"/>
          <w:szCs w:val="28"/>
        </w:rPr>
        <w:lastRenderedPageBreak/>
        <w:t>какой именно страховой случай наступил и можно ли восс</w:t>
      </w:r>
      <w:r>
        <w:rPr>
          <w:rFonts w:ascii="Times New Roman" w:hAnsi="Times New Roman" w:cs="Times New Roman"/>
          <w:sz w:val="28"/>
          <w:szCs w:val="28"/>
        </w:rPr>
        <w:t>тановить имущество или уже нет.</w:t>
      </w:r>
    </w:p>
    <w:p w:rsidR="00C229E5" w:rsidRPr="00C229E5" w:rsidRDefault="00C229E5" w:rsidP="00C229E5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9E5">
        <w:rPr>
          <w:rFonts w:ascii="Times New Roman" w:hAnsi="Times New Roman" w:cs="Times New Roman"/>
          <w:sz w:val="28"/>
          <w:szCs w:val="28"/>
        </w:rPr>
        <w:t>Узнайте, можно ли и</w:t>
      </w:r>
      <w:r>
        <w:rPr>
          <w:rFonts w:ascii="Times New Roman" w:hAnsi="Times New Roman" w:cs="Times New Roman"/>
          <w:sz w:val="28"/>
          <w:szCs w:val="28"/>
        </w:rPr>
        <w:t>спользовать франшизу. Франшиза -</w:t>
      </w:r>
      <w:r w:rsidRPr="00C229E5">
        <w:rPr>
          <w:rFonts w:ascii="Times New Roman" w:hAnsi="Times New Roman" w:cs="Times New Roman"/>
          <w:sz w:val="28"/>
          <w:szCs w:val="28"/>
        </w:rPr>
        <w:t xml:space="preserve"> это часть компенсации убытков, которую вы готовы взять на себя. Страхование с франшизой позволит вам сэкономить на цене полиса. Но если наступит страховой случай, то и выплаты могут быть меньше. Все будет зависеть от масштабов страхового случая и от условий франшизы.</w:t>
      </w:r>
    </w:p>
    <w:p w:rsidR="00C229E5" w:rsidRPr="00C229E5" w:rsidRDefault="00C229E5" w:rsidP="00C229E5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29E5" w:rsidRPr="00C229E5" w:rsidRDefault="00C229E5" w:rsidP="00C229E5">
      <w:pPr>
        <w:spacing w:after="0"/>
        <w:ind w:firstLine="284"/>
        <w:contextualSpacing/>
        <w:jc w:val="both"/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</w:pPr>
      <w:r w:rsidRPr="00C229E5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Франшиза бывает условн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ая и безусловная.</w:t>
      </w:r>
    </w:p>
    <w:p w:rsidR="00C229E5" w:rsidRPr="00C229E5" w:rsidRDefault="00C229E5" w:rsidP="00C229E5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9E5">
        <w:rPr>
          <w:rFonts w:ascii="Times New Roman" w:hAnsi="Times New Roman" w:cs="Times New Roman"/>
          <w:sz w:val="28"/>
          <w:szCs w:val="28"/>
        </w:rPr>
        <w:t xml:space="preserve">При условной франшизе вы делите страховые случаи </w:t>
      </w:r>
      <w:proofErr w:type="gramStart"/>
      <w:r w:rsidRPr="00C229E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229E5">
        <w:rPr>
          <w:rFonts w:ascii="Times New Roman" w:hAnsi="Times New Roman" w:cs="Times New Roman"/>
          <w:sz w:val="28"/>
          <w:szCs w:val="28"/>
        </w:rPr>
        <w:t xml:space="preserve"> мелкие и крупные по сумме ущерба. Скажем, если убыток до 3000 рублей, вы не видите смысла обращаться в страховую компанию. С такими расходами вы можете справиться и самостоятельно. Если же случится что-то серьезное и стоимость ущерба превысит эту границу, вы бы хотели, чтобы страховая компания возместила вам убытки в полном объеме. Тогда вам подойдет условная франшиза, при этом вы может</w:t>
      </w:r>
      <w:r>
        <w:rPr>
          <w:rFonts w:ascii="Times New Roman" w:hAnsi="Times New Roman" w:cs="Times New Roman"/>
          <w:sz w:val="28"/>
          <w:szCs w:val="28"/>
        </w:rPr>
        <w:t>е выбрать подходящий вам лимит.</w:t>
      </w:r>
    </w:p>
    <w:p w:rsidR="00C229E5" w:rsidRPr="00C229E5" w:rsidRDefault="00C229E5" w:rsidP="00C229E5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9E5">
        <w:rPr>
          <w:rFonts w:ascii="Times New Roman" w:hAnsi="Times New Roman" w:cs="Times New Roman"/>
          <w:sz w:val="28"/>
          <w:szCs w:val="28"/>
        </w:rPr>
        <w:t>При безусловной франшизе в договоре прописывают сумму убытков (размер франшизы), которую вы в любом случае должны будете компенсировать самостоятельно. Страховщик будет платить только в том случае, если ущерб окажется больше установленной суммы. Причем он выплатит разницу между полной суммой ущерба и франшизой. Например, если размер безусловной франшизы 4000 рублей, а убытки оценили в 20 000 рублей, то стр</w:t>
      </w:r>
      <w:r>
        <w:rPr>
          <w:rFonts w:ascii="Times New Roman" w:hAnsi="Times New Roman" w:cs="Times New Roman"/>
          <w:sz w:val="28"/>
          <w:szCs w:val="28"/>
        </w:rPr>
        <w:t>аховщик выплатит 16 000 рублей.</w:t>
      </w:r>
    </w:p>
    <w:p w:rsidR="00C229E5" w:rsidRPr="00C229E5" w:rsidRDefault="00C229E5" w:rsidP="00C229E5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9E5">
        <w:rPr>
          <w:rFonts w:ascii="Times New Roman" w:hAnsi="Times New Roman" w:cs="Times New Roman"/>
          <w:sz w:val="28"/>
          <w:szCs w:val="28"/>
        </w:rPr>
        <w:t>Безусловная франшиза может составлять не только фиксированную сумму, но и процент от суммы ущерба. Например, в договоре может быть прописана франшиза в 10%. В таком случае вы всегда берете 10% расходов на себя, а оставшиеся 90% к</w:t>
      </w:r>
      <w:r>
        <w:rPr>
          <w:rFonts w:ascii="Times New Roman" w:hAnsi="Times New Roman" w:cs="Times New Roman"/>
          <w:sz w:val="28"/>
          <w:szCs w:val="28"/>
        </w:rPr>
        <w:t>омпенсирует страховая компания.</w:t>
      </w:r>
    </w:p>
    <w:p w:rsidR="00C229E5" w:rsidRPr="00C229E5" w:rsidRDefault="00C229E5" w:rsidP="00C229E5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9E5">
        <w:rPr>
          <w:rFonts w:ascii="Times New Roman" w:hAnsi="Times New Roman" w:cs="Times New Roman"/>
          <w:sz w:val="28"/>
          <w:szCs w:val="28"/>
        </w:rPr>
        <w:t>В любом случае стоит взвесить: когда имеет смысл сэкономить на цене полиса, а когда лучше оплатить страховку без франшизы и не беспокоиться о незапланированных тратах, если вдр</w:t>
      </w:r>
      <w:r>
        <w:rPr>
          <w:rFonts w:ascii="Times New Roman" w:hAnsi="Times New Roman" w:cs="Times New Roman"/>
          <w:sz w:val="28"/>
          <w:szCs w:val="28"/>
        </w:rPr>
        <w:t>уг произойдет страховой случай.</w:t>
      </w:r>
    </w:p>
    <w:p w:rsidR="00C229E5" w:rsidRDefault="00C229E5" w:rsidP="00C229E5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9E5">
        <w:rPr>
          <w:rFonts w:ascii="Times New Roman" w:hAnsi="Times New Roman" w:cs="Times New Roman"/>
          <w:sz w:val="28"/>
          <w:szCs w:val="28"/>
        </w:rPr>
        <w:lastRenderedPageBreak/>
        <w:t>Обратите внимание на срок действия договора. Обычно договоры страхования имущества заключаются на год, дальше их судьба зависит от прописанных в них же условий. Есть договоры, которые автоматически продлеваются, если вы просто продолжаете делать страховые взносы.</w:t>
      </w:r>
    </w:p>
    <w:p w:rsidR="00C229E5" w:rsidRDefault="00C229E5" w:rsidP="00C229E5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29E5" w:rsidRPr="00C229E5" w:rsidRDefault="00C229E5" w:rsidP="00C229E5">
      <w:pPr>
        <w:spacing w:after="0"/>
        <w:ind w:firstLine="284"/>
        <w:contextualSpacing/>
        <w:jc w:val="both"/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</w:pPr>
      <w:r w:rsidRPr="00C229E5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Какие документы нужны?</w:t>
      </w:r>
    </w:p>
    <w:p w:rsidR="00C229E5" w:rsidRDefault="00C229E5" w:rsidP="00C229E5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471420"/>
            <wp:effectExtent l="0" t="0" r="3175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hovanie_imushestva_0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7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9E5" w:rsidRPr="00C229E5" w:rsidRDefault="00C229E5" w:rsidP="00C229E5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9E5">
        <w:rPr>
          <w:rFonts w:ascii="Times New Roman" w:hAnsi="Times New Roman" w:cs="Times New Roman"/>
          <w:sz w:val="28"/>
          <w:szCs w:val="28"/>
        </w:rPr>
        <w:t>Для оформления страховки ну</w:t>
      </w:r>
      <w:r>
        <w:rPr>
          <w:rFonts w:ascii="Times New Roman" w:hAnsi="Times New Roman" w:cs="Times New Roman"/>
          <w:sz w:val="28"/>
          <w:szCs w:val="28"/>
        </w:rPr>
        <w:t>жно не так уж много документов:</w:t>
      </w:r>
    </w:p>
    <w:p w:rsidR="00C229E5" w:rsidRPr="00C229E5" w:rsidRDefault="00C229E5" w:rsidP="00C229E5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9E5">
        <w:rPr>
          <w:rFonts w:ascii="Times New Roman" w:hAnsi="Times New Roman" w:cs="Times New Roman"/>
          <w:sz w:val="28"/>
          <w:szCs w:val="28"/>
        </w:rPr>
        <w:t>паспорт;</w:t>
      </w:r>
    </w:p>
    <w:p w:rsidR="00C229E5" w:rsidRPr="00C229E5" w:rsidRDefault="00C229E5" w:rsidP="00C229E5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9E5">
        <w:rPr>
          <w:rFonts w:ascii="Times New Roman" w:hAnsi="Times New Roman" w:cs="Times New Roman"/>
          <w:sz w:val="28"/>
          <w:szCs w:val="28"/>
        </w:rPr>
        <w:t>документ, подтверждающий ваше право собственности на имущество или ваш имущественный интерес, — например, договор покупки;</w:t>
      </w:r>
    </w:p>
    <w:p w:rsidR="00C229E5" w:rsidRPr="00C229E5" w:rsidRDefault="00C229E5" w:rsidP="00C229E5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9E5">
        <w:rPr>
          <w:rFonts w:ascii="Times New Roman" w:hAnsi="Times New Roman" w:cs="Times New Roman"/>
          <w:sz w:val="28"/>
          <w:szCs w:val="28"/>
        </w:rPr>
        <w:t>заявление (форму обычно дает сама компания).</w:t>
      </w:r>
    </w:p>
    <w:p w:rsidR="00C229E5" w:rsidRDefault="00C229E5" w:rsidP="00C229E5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9E5">
        <w:rPr>
          <w:rFonts w:ascii="Times New Roman" w:hAnsi="Times New Roman" w:cs="Times New Roman"/>
          <w:sz w:val="28"/>
          <w:szCs w:val="28"/>
        </w:rPr>
        <w:t>В некоторых случаях компания может запросить у вас свидетельство о государственной регистрации недвижимости, выписку из Единого государственного реестра недвижимости и</w:t>
      </w:r>
      <w:r>
        <w:rPr>
          <w:rFonts w:ascii="Times New Roman" w:hAnsi="Times New Roman" w:cs="Times New Roman"/>
          <w:sz w:val="28"/>
          <w:szCs w:val="28"/>
        </w:rPr>
        <w:t>ли разрешение на строительство.</w:t>
      </w:r>
    </w:p>
    <w:p w:rsidR="00C229E5" w:rsidRPr="00C229E5" w:rsidRDefault="00C229E5" w:rsidP="00C229E5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9E5">
        <w:rPr>
          <w:rFonts w:ascii="Times New Roman" w:hAnsi="Times New Roman" w:cs="Times New Roman"/>
          <w:sz w:val="28"/>
          <w:szCs w:val="28"/>
        </w:rPr>
        <w:t>Обратите внимание, что не всегда обязательно иметь документы на право собственности. Например, вы можете застраховать имущество в квартире, где вы просто зарегистрированы. Можно даже застраховать вещи в квартире, которую арендуете по договору. Правда, учтите, что сама квартира при этом не страхуется. К тому же застраховать получится только те вещи в квартире, которые принадлежат вам (и вы сможете это доказать, е</w:t>
      </w:r>
      <w:r>
        <w:rPr>
          <w:rFonts w:ascii="Times New Roman" w:hAnsi="Times New Roman" w:cs="Times New Roman"/>
          <w:sz w:val="28"/>
          <w:szCs w:val="28"/>
        </w:rPr>
        <w:t>сли наступит страховой случай).</w:t>
      </w:r>
    </w:p>
    <w:p w:rsidR="00C229E5" w:rsidRPr="00C229E5" w:rsidRDefault="00C229E5" w:rsidP="00C229E5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9E5">
        <w:rPr>
          <w:rFonts w:ascii="Times New Roman" w:hAnsi="Times New Roman" w:cs="Times New Roman"/>
          <w:sz w:val="28"/>
          <w:szCs w:val="28"/>
        </w:rPr>
        <w:lastRenderedPageBreak/>
        <w:t>Договор страхования можно заключить в письменном или электронном виде на официальном сайте страховщика.</w:t>
      </w:r>
    </w:p>
    <w:p w:rsidR="00C229E5" w:rsidRPr="00C229E5" w:rsidRDefault="00C229E5" w:rsidP="00C229E5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29E5" w:rsidRPr="00C229E5" w:rsidRDefault="00C229E5" w:rsidP="00C229E5">
      <w:pPr>
        <w:spacing w:after="0"/>
        <w:ind w:firstLine="284"/>
        <w:contextualSpacing/>
        <w:jc w:val="both"/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</w:pPr>
      <w:r w:rsidRPr="00C229E5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Как получить страховую выплату?</w:t>
      </w:r>
    </w:p>
    <w:p w:rsidR="00C229E5" w:rsidRPr="00C229E5" w:rsidRDefault="00C229E5" w:rsidP="00C229E5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9E5">
        <w:rPr>
          <w:rFonts w:ascii="Times New Roman" w:hAnsi="Times New Roman" w:cs="Times New Roman"/>
          <w:sz w:val="28"/>
          <w:szCs w:val="28"/>
        </w:rPr>
        <w:t>Если произошел страховой случай, немедленно сообщите об этом в страховую компанию. В вашем договоре может быть указан срок, в течение которого вы обязаны сообщить страховщику о случившемся. Если вы опоздаете со своим сообщением, компания имеет право отказать вам в выплате стр</w:t>
      </w:r>
      <w:r>
        <w:rPr>
          <w:rFonts w:ascii="Times New Roman" w:hAnsi="Times New Roman" w:cs="Times New Roman"/>
          <w:sz w:val="28"/>
          <w:szCs w:val="28"/>
        </w:rPr>
        <w:t>аховки.</w:t>
      </w:r>
    </w:p>
    <w:p w:rsidR="00C229E5" w:rsidRPr="00C229E5" w:rsidRDefault="00C229E5" w:rsidP="00C229E5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9E5">
        <w:rPr>
          <w:rFonts w:ascii="Times New Roman" w:hAnsi="Times New Roman" w:cs="Times New Roman"/>
          <w:sz w:val="28"/>
          <w:szCs w:val="28"/>
        </w:rPr>
        <w:t>Также сразу вызовите службу, которая сможет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зарегистрировать случившееся, -</w:t>
      </w:r>
      <w:r w:rsidRPr="00C229E5">
        <w:rPr>
          <w:rFonts w:ascii="Times New Roman" w:hAnsi="Times New Roman" w:cs="Times New Roman"/>
          <w:sz w:val="28"/>
          <w:szCs w:val="28"/>
        </w:rPr>
        <w:t xml:space="preserve"> например, МЧС, управл</w:t>
      </w:r>
      <w:r>
        <w:rPr>
          <w:rFonts w:ascii="Times New Roman" w:hAnsi="Times New Roman" w:cs="Times New Roman"/>
          <w:sz w:val="28"/>
          <w:szCs w:val="28"/>
        </w:rPr>
        <w:t>яющую компанию, полицию, ГИБДД.</w:t>
      </w:r>
    </w:p>
    <w:p w:rsidR="00C229E5" w:rsidRPr="00C229E5" w:rsidRDefault="00C229E5" w:rsidP="00C229E5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9E5">
        <w:rPr>
          <w:rFonts w:ascii="Times New Roman" w:hAnsi="Times New Roman" w:cs="Times New Roman"/>
          <w:sz w:val="28"/>
          <w:szCs w:val="28"/>
        </w:rPr>
        <w:t xml:space="preserve">Для получения страховой выплаты нужно предоставить действующий страховой полис, квитанцию об оплате взносов и документы, в которых зарегистрирован страховой случай (для этого и </w:t>
      </w:r>
      <w:r>
        <w:rPr>
          <w:rFonts w:ascii="Times New Roman" w:hAnsi="Times New Roman" w:cs="Times New Roman"/>
          <w:sz w:val="28"/>
          <w:szCs w:val="28"/>
        </w:rPr>
        <w:t>вызывают службы и страховщика).</w:t>
      </w:r>
    </w:p>
    <w:p w:rsidR="00C229E5" w:rsidRPr="00C229E5" w:rsidRDefault="00C229E5" w:rsidP="00C229E5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9E5">
        <w:rPr>
          <w:rFonts w:ascii="Times New Roman" w:hAnsi="Times New Roman" w:cs="Times New Roman"/>
          <w:sz w:val="28"/>
          <w:szCs w:val="28"/>
        </w:rPr>
        <w:t>Если компания не выплатила вам страховку в срок и не дала при этом мотивированный отказ, можно подать жалобу в Банк России. Кроме того, вы имеете право требовать от страховой компании выплаты п</w:t>
      </w:r>
      <w:r>
        <w:rPr>
          <w:rFonts w:ascii="Times New Roman" w:hAnsi="Times New Roman" w:cs="Times New Roman"/>
          <w:sz w:val="28"/>
          <w:szCs w:val="28"/>
        </w:rPr>
        <w:t>роцентов за задержку страховки -</w:t>
      </w:r>
      <w:r w:rsidRPr="00C229E5">
        <w:rPr>
          <w:rFonts w:ascii="Times New Roman" w:hAnsi="Times New Roman" w:cs="Times New Roman"/>
          <w:sz w:val="28"/>
          <w:szCs w:val="28"/>
        </w:rPr>
        <w:t xml:space="preserve"> для этого нужно будет обратиться в суд.</w:t>
      </w:r>
    </w:p>
    <w:p w:rsidR="00C229E5" w:rsidRDefault="00C229E5" w:rsidP="00C229E5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29E5" w:rsidRDefault="00C229E5" w:rsidP="00C229E5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0C7B" w:rsidRPr="00380C7B" w:rsidRDefault="00C229E5" w:rsidP="00380C7B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380C7B" w:rsidRPr="00380C7B">
        <w:rPr>
          <w:rFonts w:ascii="Times New Roman" w:hAnsi="Times New Roman" w:cs="Times New Roman"/>
          <w:i/>
          <w:sz w:val="28"/>
          <w:szCs w:val="28"/>
        </w:rPr>
        <w:t xml:space="preserve">При подготовке </w:t>
      </w:r>
      <w:r w:rsidR="00380C7B">
        <w:rPr>
          <w:rFonts w:ascii="Times New Roman" w:hAnsi="Times New Roman" w:cs="Times New Roman"/>
          <w:i/>
          <w:sz w:val="28"/>
          <w:szCs w:val="28"/>
        </w:rPr>
        <w:t xml:space="preserve">памятки </w:t>
      </w:r>
      <w:r w:rsidR="00380C7B" w:rsidRPr="00380C7B">
        <w:rPr>
          <w:rFonts w:ascii="Times New Roman" w:hAnsi="Times New Roman" w:cs="Times New Roman"/>
          <w:i/>
          <w:sz w:val="28"/>
          <w:szCs w:val="28"/>
        </w:rPr>
        <w:t>были использованы материалы сайта «Финансовая культура»:</w:t>
      </w:r>
    </w:p>
    <w:p w:rsidR="00380C7B" w:rsidRPr="00380C7B" w:rsidRDefault="00C229E5" w:rsidP="00380C7B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10" w:history="1">
        <w:r w:rsidR="00380C7B" w:rsidRPr="00380C7B">
          <w:rPr>
            <w:rStyle w:val="a5"/>
            <w:i/>
            <w:sz w:val="28"/>
            <w:szCs w:val="28"/>
          </w:rPr>
          <w:t>https://fincult.info/article/safe-shopping-on-the-internet/</w:t>
        </w:r>
      </w:hyperlink>
    </w:p>
    <w:p w:rsidR="00380C7B" w:rsidRPr="00380C7B" w:rsidRDefault="00380C7B" w:rsidP="00380C7B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0C7B" w:rsidRPr="00380C7B" w:rsidRDefault="00380C7B" w:rsidP="00380C7B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29E5" w:rsidRDefault="00C229E5" w:rsidP="00C229E5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03E2" w:rsidRPr="00C229E5" w:rsidRDefault="00380C7B" w:rsidP="00C229E5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C7B">
        <w:rPr>
          <w:rFonts w:ascii="Times New Roman" w:hAnsi="Times New Roman" w:cs="Times New Roman"/>
          <w:i/>
          <w:sz w:val="28"/>
          <w:szCs w:val="28"/>
        </w:rPr>
        <w:t>Составитель: М.А. Рыжкова, зав. центром правовой информации</w:t>
      </w:r>
    </w:p>
    <w:p w:rsidR="00C229E5" w:rsidRDefault="00247F81" w:rsidP="00C429AC">
      <w:pPr>
        <w:ind w:firstLine="284"/>
        <w:rPr>
          <w:rFonts w:ascii="Times New Roman" w:hAnsi="Times New Roman"/>
          <w:b/>
          <w:i/>
          <w:color w:val="0070C0"/>
          <w:sz w:val="40"/>
          <w:szCs w:val="40"/>
        </w:rPr>
      </w:pPr>
      <w:r w:rsidRPr="009503E2">
        <w:rPr>
          <w:rFonts w:ascii="Times New Roman" w:hAnsi="Times New Roman"/>
          <w:b/>
          <w:i/>
          <w:color w:val="0070C0"/>
          <w:sz w:val="40"/>
          <w:szCs w:val="40"/>
        </w:rPr>
        <w:t xml:space="preserve">        </w:t>
      </w:r>
    </w:p>
    <w:p w:rsidR="00C229E5" w:rsidRDefault="00C229E5" w:rsidP="00C429AC">
      <w:pPr>
        <w:ind w:firstLine="284"/>
        <w:rPr>
          <w:rFonts w:ascii="Times New Roman" w:hAnsi="Times New Roman"/>
          <w:b/>
          <w:i/>
          <w:color w:val="0070C0"/>
          <w:sz w:val="40"/>
          <w:szCs w:val="40"/>
        </w:rPr>
      </w:pPr>
    </w:p>
    <w:p w:rsidR="00C229E5" w:rsidRDefault="00C229E5" w:rsidP="00C429AC">
      <w:pPr>
        <w:ind w:firstLine="284"/>
        <w:rPr>
          <w:rFonts w:ascii="Times New Roman" w:hAnsi="Times New Roman"/>
          <w:b/>
          <w:i/>
          <w:color w:val="0070C0"/>
          <w:sz w:val="40"/>
          <w:szCs w:val="40"/>
        </w:rPr>
      </w:pPr>
    </w:p>
    <w:p w:rsidR="004E0AA5" w:rsidRPr="009503E2" w:rsidRDefault="004E0AA5" w:rsidP="00C429AC">
      <w:pPr>
        <w:ind w:firstLine="284"/>
        <w:rPr>
          <w:i/>
          <w:noProof/>
          <w:sz w:val="28"/>
          <w:szCs w:val="28"/>
          <w:lang w:eastAsia="ru-RU"/>
        </w:rPr>
      </w:pPr>
      <w:bookmarkStart w:id="0" w:name="_GoBack"/>
      <w:bookmarkEnd w:id="0"/>
      <w:r w:rsidRPr="009503E2">
        <w:rPr>
          <w:rFonts w:ascii="Times New Roman" w:hAnsi="Times New Roman"/>
          <w:b/>
          <w:i/>
          <w:color w:val="0070C0"/>
          <w:sz w:val="40"/>
          <w:szCs w:val="40"/>
        </w:rPr>
        <w:lastRenderedPageBreak/>
        <w:t>Внимание! Информация для всех!</w:t>
      </w:r>
    </w:p>
    <w:p w:rsidR="004E0AA5" w:rsidRPr="000B5E95" w:rsidRDefault="004E0AA5" w:rsidP="004E0AA5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4E0AA5" w:rsidRPr="00441539" w:rsidRDefault="009503E2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E0AA5" w:rsidRPr="00441539">
        <w:rPr>
          <w:rFonts w:ascii="Times New Roman" w:hAnsi="Times New Roman"/>
          <w:sz w:val="28"/>
          <w:szCs w:val="28"/>
        </w:rPr>
        <w:t xml:space="preserve"> В МКУК «Обоянская межпоселенческая библиотека» действует Центр правовой информации.</w:t>
      </w:r>
    </w:p>
    <w:p w:rsidR="004E0AA5" w:rsidRPr="00441539" w:rsidRDefault="009503E2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E0AA5" w:rsidRPr="00441539">
        <w:rPr>
          <w:rFonts w:ascii="Times New Roman" w:hAnsi="Times New Roman"/>
          <w:sz w:val="28"/>
          <w:szCs w:val="28"/>
        </w:rPr>
        <w:t>Услугами центра могут пользоваться все жители Обоянского района.</w:t>
      </w: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E0AA5" w:rsidRPr="009503E2" w:rsidRDefault="004E0AA5" w:rsidP="004E0AA5">
      <w:pPr>
        <w:spacing w:after="0"/>
        <w:contextualSpacing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9503E2">
        <w:rPr>
          <w:rFonts w:ascii="Times New Roman" w:hAnsi="Times New Roman"/>
          <w:b/>
          <w:i/>
          <w:color w:val="0070C0"/>
          <w:sz w:val="28"/>
          <w:szCs w:val="28"/>
        </w:rPr>
        <w:t>ЦЕНТР ПРАВОВОЙ ИНФОРМАЦИИ ЭТО:</w:t>
      </w:r>
    </w:p>
    <w:p w:rsidR="004E0AA5" w:rsidRPr="00441539" w:rsidRDefault="004E0AA5" w:rsidP="004E0AA5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комплексное информационное обслуживание через электронную базу данных «Консультант Плюс», «Законодательство России»;</w:t>
      </w: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официальные документы администрации района;</w:t>
      </w: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фонд федеральных законов, Указов президента РФ, постановлений правительства РФ;</w:t>
      </w: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папки законов, постановлений, других официальных документов и комментарии по актуальным темам.</w:t>
      </w: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периодические издания правового характера;</w:t>
      </w: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справочники по праву, комментарии к законодательству, научная, юридическая литература;</w:t>
      </w: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E0AA5" w:rsidRPr="00380C7B" w:rsidRDefault="004E0AA5" w:rsidP="004E0AA5">
      <w:pPr>
        <w:spacing w:after="0"/>
        <w:contextualSpacing/>
        <w:rPr>
          <w:rFonts w:ascii="Times New Roman" w:hAnsi="Times New Roman"/>
          <w:i/>
          <w:sz w:val="28"/>
          <w:szCs w:val="28"/>
        </w:rPr>
      </w:pPr>
      <w:r w:rsidRPr="00380C7B">
        <w:rPr>
          <w:rFonts w:ascii="Times New Roman" w:hAnsi="Times New Roman"/>
          <w:i/>
          <w:sz w:val="28"/>
          <w:szCs w:val="28"/>
        </w:rPr>
        <w:t>Адрес: г. Обоянь</w:t>
      </w:r>
    </w:p>
    <w:p w:rsidR="004E0AA5" w:rsidRPr="00380C7B" w:rsidRDefault="004E0AA5" w:rsidP="004E0AA5">
      <w:pPr>
        <w:spacing w:after="0"/>
        <w:contextualSpacing/>
        <w:rPr>
          <w:rFonts w:ascii="Times New Roman" w:hAnsi="Times New Roman"/>
          <w:i/>
          <w:sz w:val="28"/>
          <w:szCs w:val="28"/>
        </w:rPr>
      </w:pPr>
      <w:r w:rsidRPr="00380C7B">
        <w:rPr>
          <w:rFonts w:ascii="Times New Roman" w:hAnsi="Times New Roman"/>
          <w:i/>
          <w:sz w:val="28"/>
          <w:szCs w:val="28"/>
        </w:rPr>
        <w:t>ул. Ленина,36</w:t>
      </w:r>
    </w:p>
    <w:p w:rsidR="004E0AA5" w:rsidRPr="00380C7B" w:rsidRDefault="004E0AA5" w:rsidP="004E0AA5">
      <w:pPr>
        <w:spacing w:after="0"/>
        <w:contextualSpacing/>
        <w:rPr>
          <w:rFonts w:ascii="Times New Roman" w:hAnsi="Times New Roman"/>
          <w:i/>
          <w:sz w:val="28"/>
          <w:szCs w:val="28"/>
          <w:lang w:val="en-US"/>
        </w:rPr>
      </w:pPr>
      <w:r w:rsidRPr="00380C7B">
        <w:rPr>
          <w:rFonts w:ascii="Times New Roman" w:hAnsi="Times New Roman"/>
          <w:i/>
          <w:sz w:val="28"/>
          <w:szCs w:val="28"/>
        </w:rPr>
        <w:t>тел</w:t>
      </w:r>
      <w:r w:rsidRPr="00380C7B">
        <w:rPr>
          <w:rFonts w:ascii="Times New Roman" w:hAnsi="Times New Roman"/>
          <w:i/>
          <w:sz w:val="28"/>
          <w:szCs w:val="28"/>
          <w:lang w:val="en-US"/>
        </w:rPr>
        <w:t>.: 8(47-141)2-17-81</w:t>
      </w:r>
    </w:p>
    <w:p w:rsidR="004E0AA5" w:rsidRPr="00380C7B" w:rsidRDefault="004E0AA5" w:rsidP="004E0AA5">
      <w:pPr>
        <w:spacing w:after="0"/>
        <w:contextualSpacing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80C7B">
        <w:rPr>
          <w:rFonts w:ascii="Times New Roman" w:hAnsi="Times New Roman" w:cs="Times New Roman"/>
          <w:i/>
          <w:sz w:val="28"/>
          <w:szCs w:val="28"/>
          <w:lang w:val="en-US"/>
        </w:rPr>
        <w:t xml:space="preserve">E-mail: </w:t>
      </w:r>
      <w:hyperlink r:id="rId11" w:history="1">
        <w:r w:rsidRPr="00380C7B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pcpioboyan2002@mail.ru</w:t>
        </w:r>
      </w:hyperlink>
      <w:r w:rsidRPr="00380C7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4E0AA5" w:rsidRPr="00380C7B" w:rsidRDefault="004E0AA5" w:rsidP="004E0AA5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80C7B">
        <w:rPr>
          <w:rFonts w:ascii="Times New Roman" w:hAnsi="Times New Roman" w:cs="Times New Roman"/>
          <w:i/>
          <w:sz w:val="28"/>
          <w:szCs w:val="28"/>
        </w:rPr>
        <w:t xml:space="preserve">Сайт: </w:t>
      </w:r>
      <w:hyperlink r:id="rId12" w:history="1">
        <w:r w:rsidR="00542E48" w:rsidRPr="00380C7B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http</w:t>
        </w:r>
        <w:r w:rsidR="00542E48" w:rsidRPr="00380C7B">
          <w:rPr>
            <w:rStyle w:val="a5"/>
            <w:rFonts w:ascii="Times New Roman" w:hAnsi="Times New Roman" w:cs="Times New Roman"/>
            <w:i/>
            <w:sz w:val="28"/>
            <w:szCs w:val="28"/>
          </w:rPr>
          <w:t>://мбиблиотека.рф/</w:t>
        </w:r>
      </w:hyperlink>
      <w:r w:rsidR="00542E48" w:rsidRPr="00380C7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E0AA5" w:rsidRPr="00380C7B" w:rsidRDefault="004E0AA5" w:rsidP="004E0AA5">
      <w:pPr>
        <w:spacing w:after="0"/>
        <w:contextualSpacing/>
        <w:rPr>
          <w:rFonts w:ascii="Times New Roman" w:hAnsi="Times New Roman"/>
          <w:i/>
          <w:sz w:val="28"/>
          <w:szCs w:val="28"/>
        </w:rPr>
      </w:pPr>
      <w:r w:rsidRPr="00380C7B">
        <w:rPr>
          <w:rFonts w:ascii="Times New Roman" w:hAnsi="Times New Roman"/>
          <w:i/>
          <w:sz w:val="28"/>
          <w:szCs w:val="28"/>
        </w:rPr>
        <w:t>Время работы с 8 до 17 часов, кроме субботы и воскресенья</w:t>
      </w: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32"/>
          <w:szCs w:val="32"/>
        </w:rPr>
      </w:pPr>
    </w:p>
    <w:p w:rsidR="004E0AA5" w:rsidRDefault="004E0AA5" w:rsidP="004E0AA5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4E0AA5" w:rsidRPr="008A3459" w:rsidRDefault="004E0AA5" w:rsidP="009503E2">
      <w:pPr>
        <w:spacing w:after="0"/>
        <w:contextualSpacing/>
        <w:jc w:val="right"/>
        <w:rPr>
          <w:rFonts w:ascii="Times New Roman" w:hAnsi="Times New Roman"/>
          <w:b/>
          <w:color w:val="C00000"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0B5E95">
        <w:rPr>
          <w:rFonts w:ascii="Times New Roman" w:hAnsi="Times New Roman"/>
          <w:sz w:val="24"/>
          <w:szCs w:val="24"/>
        </w:rPr>
        <w:t xml:space="preserve"> </w:t>
      </w:r>
      <w:r w:rsidR="009503E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056919" cy="2036677"/>
            <wp:effectExtent l="0" t="0" r="0" b="1905"/>
            <wp:docPr id="18" name="Рисунок 18" descr="C:\Users\ASUS\Desktop\цпи картинки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Desktop\цпи картинки\0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930" cy="2038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0AA5" w:rsidRPr="008A3459" w:rsidSect="008C2DA6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00"/>
      </w:pPr>
    </w:lvl>
  </w:abstractNum>
  <w:abstractNum w:abstractNumId="2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00"/>
      </w:pPr>
    </w:lvl>
  </w:abstractNum>
  <w:abstractNum w:abstractNumId="3">
    <w:nsid w:val="00000004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00"/>
      </w:pPr>
    </w:lvl>
  </w:abstractNum>
  <w:abstractNum w:abstractNumId="4">
    <w:nsid w:val="11D42C3A"/>
    <w:multiLevelType w:val="multilevel"/>
    <w:tmpl w:val="AF5A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0B488D"/>
    <w:multiLevelType w:val="multilevel"/>
    <w:tmpl w:val="1030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335C8E"/>
    <w:multiLevelType w:val="multilevel"/>
    <w:tmpl w:val="D6E0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CF421B"/>
    <w:multiLevelType w:val="hybridMultilevel"/>
    <w:tmpl w:val="CC3ED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E55D1"/>
    <w:multiLevelType w:val="multilevel"/>
    <w:tmpl w:val="F846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085DC7"/>
    <w:multiLevelType w:val="multilevel"/>
    <w:tmpl w:val="E806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16"/>
    <w:rsid w:val="000C5D38"/>
    <w:rsid w:val="001005A0"/>
    <w:rsid w:val="00247F81"/>
    <w:rsid w:val="00380C7B"/>
    <w:rsid w:val="004E0AA5"/>
    <w:rsid w:val="004E0AA7"/>
    <w:rsid w:val="00542E48"/>
    <w:rsid w:val="005D26CC"/>
    <w:rsid w:val="00613C28"/>
    <w:rsid w:val="00810781"/>
    <w:rsid w:val="00896710"/>
    <w:rsid w:val="008A3459"/>
    <w:rsid w:val="008C2DA6"/>
    <w:rsid w:val="009503E2"/>
    <w:rsid w:val="00AB1D08"/>
    <w:rsid w:val="00BA2B16"/>
    <w:rsid w:val="00C229E5"/>
    <w:rsid w:val="00C429AC"/>
    <w:rsid w:val="00D06486"/>
    <w:rsid w:val="00D11EDE"/>
    <w:rsid w:val="00DF49F6"/>
    <w:rsid w:val="00E9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2B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B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2B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BA2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B16"/>
    <w:rPr>
      <w:b/>
      <w:bCs/>
    </w:rPr>
  </w:style>
  <w:style w:type="character" w:styleId="a5">
    <w:name w:val="Hyperlink"/>
    <w:uiPriority w:val="99"/>
    <w:unhideWhenUsed/>
    <w:rsid w:val="00AB1D08"/>
    <w:rPr>
      <w:color w:val="0000FF"/>
      <w:u w:val="single"/>
    </w:rPr>
  </w:style>
  <w:style w:type="paragraph" w:customStyle="1" w:styleId="ConsPlusTitle">
    <w:name w:val="ConsPlusTitle"/>
    <w:uiPriority w:val="99"/>
    <w:rsid w:val="00AB1D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D08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4E0AA7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4E0AA7"/>
    <w:rPr>
      <w:rFonts w:eastAsiaTheme="minorEastAsia"/>
      <w:lang w:eastAsia="ru-RU"/>
    </w:rPr>
  </w:style>
  <w:style w:type="paragraph" w:customStyle="1" w:styleId="ConsPlusNormal">
    <w:name w:val="ConsPlusNormal"/>
    <w:rsid w:val="008C2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2B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B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2B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BA2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B16"/>
    <w:rPr>
      <w:b/>
      <w:bCs/>
    </w:rPr>
  </w:style>
  <w:style w:type="character" w:styleId="a5">
    <w:name w:val="Hyperlink"/>
    <w:uiPriority w:val="99"/>
    <w:unhideWhenUsed/>
    <w:rsid w:val="00AB1D08"/>
    <w:rPr>
      <w:color w:val="0000FF"/>
      <w:u w:val="single"/>
    </w:rPr>
  </w:style>
  <w:style w:type="paragraph" w:customStyle="1" w:styleId="ConsPlusTitle">
    <w:name w:val="ConsPlusTitle"/>
    <w:uiPriority w:val="99"/>
    <w:rsid w:val="00AB1D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D08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4E0AA7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4E0AA7"/>
    <w:rPr>
      <w:rFonts w:eastAsiaTheme="minorEastAsia"/>
      <w:lang w:eastAsia="ru-RU"/>
    </w:rPr>
  </w:style>
  <w:style w:type="paragraph" w:customStyle="1" w:styleId="ConsPlusNormal">
    <w:name w:val="ConsPlusNormal"/>
    <w:rsid w:val="008C2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hyperlink" Target="http://&#1084;&#1073;&#1080;&#1073;&#1083;&#1080;&#1086;&#1090;&#1077;&#1082;&#107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pcpioboyan2002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incult.info/article/safe-shopping-on-the-interne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рассчитать больничный после декретного отпуска</vt:lpstr>
    </vt:vector>
  </TitlesOfParts>
  <Company>SPecialiST RePack</Company>
  <LinksUpToDate>false</LinksUpToDate>
  <CharactersWithSpaces>11175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рассчитать больничный после декретного отпуска</dc:title>
  <dc:subject>Информационная памятка </dc:subject>
  <dc:creator>ASUS</dc:creator>
  <cp:lastModifiedBy>ASUS</cp:lastModifiedBy>
  <cp:revision>25</cp:revision>
  <cp:lastPrinted>2018-04-16T07:59:00Z</cp:lastPrinted>
  <dcterms:created xsi:type="dcterms:W3CDTF">2017-03-30T07:02:00Z</dcterms:created>
  <dcterms:modified xsi:type="dcterms:W3CDTF">2019-07-16T06:04:00Z</dcterms:modified>
</cp:coreProperties>
</file>